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55354" w:rsidRDefault="00AB65DF">
      <w:pPr>
        <w:jc w:val="center"/>
      </w:pPr>
      <w:r>
        <w:rPr>
          <w:rFonts w:ascii="Arial" w:eastAsia="Arial" w:hAnsi="Arial" w:cs="Arial"/>
          <w:b/>
          <w:sz w:val="28"/>
          <w:szCs w:val="28"/>
          <w:u w:val="single"/>
        </w:rPr>
        <w:t>STONY LAKE YACHT CLUB</w:t>
      </w:r>
    </w:p>
    <w:p w:rsidR="00955354" w:rsidRDefault="00955354">
      <w:pPr>
        <w:jc w:val="center"/>
      </w:pPr>
    </w:p>
    <w:p w:rsidR="00955354" w:rsidRDefault="00AB65DF">
      <w:pPr>
        <w:jc w:val="center"/>
      </w:pPr>
      <w:r>
        <w:rPr>
          <w:rFonts w:ascii="Arial" w:eastAsia="Arial" w:hAnsi="Arial" w:cs="Arial"/>
          <w:b/>
          <w:u w:val="single"/>
        </w:rPr>
        <w:t>Weekend Race Starter Job Descriptions</w:t>
      </w:r>
    </w:p>
    <w:p w:rsidR="00955354" w:rsidRDefault="008A77E8">
      <w:pPr>
        <w:jc w:val="center"/>
      </w:pPr>
      <w:r>
        <w:rPr>
          <w:rFonts w:ascii="Arial" w:eastAsia="Arial" w:hAnsi="Arial" w:cs="Arial"/>
          <w:b/>
          <w:u w:val="single"/>
        </w:rPr>
        <w:t>March 2018</w:t>
      </w:r>
    </w:p>
    <w:p w:rsidR="00955354" w:rsidRDefault="00955354"/>
    <w:p w:rsidR="00955354" w:rsidRDefault="00955354"/>
    <w:p w:rsidR="00955354" w:rsidRDefault="008A77E8">
      <w:hyperlink r:id="rId5"/>
    </w:p>
    <w:bookmarkStart w:id="0" w:name="_gjdgxs" w:colFirst="0" w:colLast="0"/>
    <w:bookmarkEnd w:id="0"/>
    <w:p w:rsidR="00955354" w:rsidRDefault="00AB65DF">
      <w:r>
        <w:fldChar w:fldCharType="begin"/>
      </w:r>
      <w:r>
        <w:instrText xml:space="preserve"> HYPERLINK "http://www.etpinfo.com" \h </w:instrText>
      </w:r>
      <w:r>
        <w:fldChar w:fldCharType="end"/>
      </w:r>
    </w:p>
    <w:p w:rsidR="00955354" w:rsidRDefault="00AB65DF">
      <w:r>
        <w:rPr>
          <w:rFonts w:ascii="Arial" w:eastAsia="Arial" w:hAnsi="Arial" w:cs="Arial"/>
          <w:b/>
          <w:u w:val="single"/>
        </w:rPr>
        <w:t>Schedule and Race Day Routine</w:t>
      </w:r>
    </w:p>
    <w:p w:rsidR="00955354" w:rsidRDefault="00955354"/>
    <w:p w:rsidR="00955354" w:rsidRDefault="00AB65DF">
      <w:pPr>
        <w:numPr>
          <w:ilvl w:val="0"/>
          <w:numId w:val="6"/>
        </w:numPr>
        <w:ind w:hanging="360"/>
        <w:contextualSpacing/>
        <w:rPr>
          <w:sz w:val="20"/>
          <w:szCs w:val="20"/>
        </w:rPr>
      </w:pPr>
      <w:r>
        <w:rPr>
          <w:rFonts w:ascii="Arial" w:eastAsia="Arial" w:hAnsi="Arial" w:cs="Arial"/>
          <w:sz w:val="20"/>
          <w:szCs w:val="20"/>
        </w:rPr>
        <w:t>Arrive at the Yacht Club with sufficient time to prepare, to set the course, and start on time</w:t>
      </w:r>
    </w:p>
    <w:p w:rsidR="00955354" w:rsidRDefault="00AB65DF">
      <w:pPr>
        <w:numPr>
          <w:ilvl w:val="0"/>
          <w:numId w:val="6"/>
        </w:numPr>
        <w:ind w:hanging="360"/>
        <w:contextualSpacing/>
        <w:rPr>
          <w:sz w:val="20"/>
          <w:szCs w:val="20"/>
        </w:rPr>
      </w:pPr>
      <w:r>
        <w:rPr>
          <w:rFonts w:ascii="Arial" w:eastAsia="Arial" w:hAnsi="Arial" w:cs="Arial"/>
          <w:sz w:val="20"/>
          <w:szCs w:val="20"/>
        </w:rPr>
        <w:t>Refer to the race schedule for which trophies and classes will be awarded on each date</w:t>
      </w:r>
    </w:p>
    <w:p w:rsidR="00955354" w:rsidRDefault="00AB65DF">
      <w:pPr>
        <w:numPr>
          <w:ilvl w:val="0"/>
          <w:numId w:val="6"/>
        </w:numPr>
        <w:ind w:hanging="360"/>
        <w:contextualSpacing/>
        <w:rPr>
          <w:sz w:val="20"/>
          <w:szCs w:val="20"/>
        </w:rPr>
      </w:pPr>
      <w:r>
        <w:rPr>
          <w:rFonts w:ascii="Arial" w:eastAsia="Arial" w:hAnsi="Arial" w:cs="Arial"/>
          <w:sz w:val="20"/>
          <w:szCs w:val="20"/>
        </w:rPr>
        <w:t>Assess the conditions and determine w</w:t>
      </w:r>
      <w:bookmarkStart w:id="1" w:name="_GoBack"/>
      <w:bookmarkEnd w:id="1"/>
      <w:r>
        <w:rPr>
          <w:rFonts w:ascii="Arial" w:eastAsia="Arial" w:hAnsi="Arial" w:cs="Arial"/>
          <w:sz w:val="20"/>
          <w:szCs w:val="20"/>
        </w:rPr>
        <w:t>here the race will take place and what course is to be sailed</w:t>
      </w:r>
    </w:p>
    <w:p w:rsidR="00955354" w:rsidRDefault="00AB65DF">
      <w:pPr>
        <w:numPr>
          <w:ilvl w:val="0"/>
          <w:numId w:val="6"/>
        </w:numPr>
        <w:ind w:hanging="360"/>
        <w:contextualSpacing/>
        <w:rPr>
          <w:sz w:val="20"/>
          <w:szCs w:val="20"/>
        </w:rPr>
      </w:pPr>
      <w:r>
        <w:rPr>
          <w:rFonts w:ascii="Arial" w:eastAsia="Arial" w:hAnsi="Arial" w:cs="Arial"/>
          <w:sz w:val="20"/>
          <w:szCs w:val="20"/>
        </w:rPr>
        <w:t>Races must start on time - starters should understand and consider the Stony Lake wind oscillations when setting the course to minimize the chance of delays caused from repositioning the marks.</w:t>
      </w:r>
    </w:p>
    <w:p w:rsidR="00955354" w:rsidRDefault="00955354"/>
    <w:p w:rsidR="00955354" w:rsidRDefault="00AB65DF">
      <w:r>
        <w:rPr>
          <w:rFonts w:ascii="Arial" w:eastAsia="Arial" w:hAnsi="Arial" w:cs="Arial"/>
          <w:b/>
          <w:u w:val="single"/>
        </w:rPr>
        <w:t>Results</w:t>
      </w:r>
    </w:p>
    <w:p w:rsidR="00955354" w:rsidRDefault="00955354"/>
    <w:p w:rsidR="00955354" w:rsidRDefault="00AB65DF">
      <w:pPr>
        <w:numPr>
          <w:ilvl w:val="0"/>
          <w:numId w:val="4"/>
        </w:numPr>
        <w:ind w:hanging="360"/>
        <w:contextualSpacing/>
        <w:rPr>
          <w:sz w:val="20"/>
          <w:szCs w:val="20"/>
        </w:rPr>
      </w:pPr>
      <w:r>
        <w:rPr>
          <w:rFonts w:ascii="Arial" w:eastAsia="Arial" w:hAnsi="Arial" w:cs="Arial"/>
          <w:sz w:val="20"/>
          <w:szCs w:val="20"/>
        </w:rPr>
        <w:t xml:space="preserve">Results are to be posted during the week following the race by the Starters.  </w:t>
      </w:r>
    </w:p>
    <w:p w:rsidR="00955354" w:rsidRDefault="00AB65DF">
      <w:pPr>
        <w:numPr>
          <w:ilvl w:val="0"/>
          <w:numId w:val="4"/>
        </w:numPr>
        <w:ind w:hanging="360"/>
        <w:contextualSpacing/>
        <w:rPr>
          <w:sz w:val="20"/>
          <w:szCs w:val="20"/>
        </w:rPr>
      </w:pPr>
      <w:r>
        <w:rPr>
          <w:rFonts w:ascii="Arial" w:eastAsia="Arial" w:hAnsi="Arial" w:cs="Arial"/>
          <w:sz w:val="20"/>
          <w:szCs w:val="20"/>
        </w:rPr>
        <w:t xml:space="preserve">The program used to administrate the results is </w:t>
      </w:r>
      <w:proofErr w:type="spellStart"/>
      <w:r>
        <w:rPr>
          <w:rFonts w:ascii="Arial" w:eastAsia="Arial" w:hAnsi="Arial" w:cs="Arial"/>
          <w:sz w:val="20"/>
          <w:szCs w:val="20"/>
        </w:rPr>
        <w:t>Sailwave</w:t>
      </w:r>
      <w:proofErr w:type="spellEnd"/>
      <w:r>
        <w:rPr>
          <w:rFonts w:ascii="Arial" w:eastAsia="Arial" w:hAnsi="Arial" w:cs="Arial"/>
          <w:sz w:val="20"/>
          <w:szCs w:val="20"/>
        </w:rPr>
        <w:t xml:space="preserve"> (</w:t>
      </w:r>
      <w:hyperlink r:id="rId6">
        <w:r>
          <w:rPr>
            <w:rFonts w:ascii="Arial" w:eastAsia="Arial" w:hAnsi="Arial" w:cs="Arial"/>
            <w:color w:val="0000FF"/>
            <w:sz w:val="20"/>
            <w:szCs w:val="20"/>
            <w:u w:val="single"/>
          </w:rPr>
          <w:t>www.sailwave.com</w:t>
        </w:r>
      </w:hyperlink>
      <w:r>
        <w:rPr>
          <w:rFonts w:ascii="Arial" w:eastAsia="Arial" w:hAnsi="Arial" w:cs="Arial"/>
          <w:sz w:val="20"/>
          <w:szCs w:val="20"/>
        </w:rPr>
        <w:t>).</w:t>
      </w:r>
    </w:p>
    <w:p w:rsidR="00955354" w:rsidRDefault="00AB65DF">
      <w:pPr>
        <w:numPr>
          <w:ilvl w:val="0"/>
          <w:numId w:val="4"/>
        </w:numPr>
        <w:ind w:hanging="360"/>
        <w:contextualSpacing/>
        <w:rPr>
          <w:sz w:val="20"/>
          <w:szCs w:val="20"/>
        </w:rPr>
      </w:pPr>
      <w:r>
        <w:rPr>
          <w:rFonts w:ascii="Arial" w:eastAsia="Arial" w:hAnsi="Arial" w:cs="Arial"/>
          <w:sz w:val="20"/>
          <w:szCs w:val="20"/>
        </w:rPr>
        <w:t>There is a SLYC database that was set up in 2006, which is to be handed off to the next year’s starters.</w:t>
      </w:r>
    </w:p>
    <w:p w:rsidR="00955354" w:rsidRDefault="00AB65DF">
      <w:pPr>
        <w:numPr>
          <w:ilvl w:val="0"/>
          <w:numId w:val="4"/>
        </w:numPr>
        <w:ind w:hanging="360"/>
        <w:contextualSpacing/>
        <w:rPr>
          <w:sz w:val="20"/>
          <w:szCs w:val="20"/>
        </w:rPr>
      </w:pPr>
      <w:r>
        <w:rPr>
          <w:rFonts w:ascii="Arial" w:eastAsia="Arial" w:hAnsi="Arial" w:cs="Arial"/>
          <w:sz w:val="20"/>
          <w:szCs w:val="20"/>
        </w:rPr>
        <w:t>After every race, the results must be posted directly to www.slyc.ca – from there they can be printed off and posted on the clubhouse notice board.</w:t>
      </w:r>
    </w:p>
    <w:p w:rsidR="00955354" w:rsidRDefault="00AB65DF">
      <w:pPr>
        <w:numPr>
          <w:ilvl w:val="0"/>
          <w:numId w:val="4"/>
        </w:numPr>
        <w:ind w:hanging="360"/>
        <w:contextualSpacing/>
        <w:rPr>
          <w:sz w:val="20"/>
          <w:szCs w:val="20"/>
        </w:rPr>
      </w:pPr>
      <w:r>
        <w:rPr>
          <w:rFonts w:ascii="Arial" w:eastAsia="Arial" w:hAnsi="Arial" w:cs="Arial"/>
          <w:sz w:val="20"/>
          <w:szCs w:val="20"/>
        </w:rPr>
        <w:t>Starters must remember when recording and scoring each race to:</w:t>
      </w:r>
    </w:p>
    <w:p w:rsidR="00955354" w:rsidRDefault="00955354"/>
    <w:p w:rsidR="00955354" w:rsidRDefault="00AB65DF">
      <w:pPr>
        <w:numPr>
          <w:ilvl w:val="0"/>
          <w:numId w:val="8"/>
        </w:numPr>
        <w:ind w:hanging="360"/>
        <w:contextualSpacing/>
        <w:rPr>
          <w:rFonts w:ascii="Arial" w:eastAsia="Arial" w:hAnsi="Arial" w:cs="Arial"/>
          <w:sz w:val="20"/>
          <w:szCs w:val="20"/>
        </w:rPr>
      </w:pPr>
      <w:r>
        <w:rPr>
          <w:rFonts w:ascii="Arial" w:eastAsia="Arial" w:hAnsi="Arial" w:cs="Arial"/>
          <w:sz w:val="20"/>
          <w:szCs w:val="20"/>
        </w:rPr>
        <w:t>Record every boat along with its actual elapsed time and its time adjusted for its handicap</w:t>
      </w:r>
    </w:p>
    <w:p w:rsidR="00955354" w:rsidRDefault="00AB65DF">
      <w:pPr>
        <w:numPr>
          <w:ilvl w:val="0"/>
          <w:numId w:val="8"/>
        </w:numPr>
        <w:ind w:hanging="360"/>
        <w:contextualSpacing/>
        <w:rPr>
          <w:rFonts w:ascii="Arial" w:eastAsia="Arial" w:hAnsi="Arial" w:cs="Arial"/>
          <w:sz w:val="20"/>
          <w:szCs w:val="20"/>
        </w:rPr>
      </w:pPr>
      <w:r>
        <w:rPr>
          <w:rFonts w:ascii="Arial" w:eastAsia="Arial" w:hAnsi="Arial" w:cs="Arial"/>
          <w:sz w:val="20"/>
          <w:szCs w:val="20"/>
        </w:rPr>
        <w:t>Indicate the wind conditions using the Beaufort Scale</w:t>
      </w:r>
    </w:p>
    <w:p w:rsidR="00955354" w:rsidRDefault="00AB65DF">
      <w:pPr>
        <w:numPr>
          <w:ilvl w:val="0"/>
          <w:numId w:val="8"/>
        </w:numPr>
        <w:ind w:hanging="360"/>
        <w:contextualSpacing/>
        <w:rPr>
          <w:rFonts w:ascii="Arial" w:eastAsia="Arial" w:hAnsi="Arial" w:cs="Arial"/>
          <w:sz w:val="20"/>
          <w:szCs w:val="20"/>
        </w:rPr>
      </w:pPr>
      <w:r>
        <w:rPr>
          <w:rFonts w:ascii="Arial" w:eastAsia="Arial" w:hAnsi="Arial" w:cs="Arial"/>
          <w:sz w:val="20"/>
          <w:szCs w:val="20"/>
        </w:rPr>
        <w:t>Record the boat, class, skipper and any crew</w:t>
      </w:r>
    </w:p>
    <w:p w:rsidR="00955354" w:rsidRDefault="00AB65DF">
      <w:r>
        <w:rPr>
          <w:rFonts w:ascii="Arial" w:eastAsia="Arial" w:hAnsi="Arial" w:cs="Arial"/>
          <w:b/>
          <w:u w:val="single"/>
        </w:rPr>
        <w:t>Roles and Responsibilities:</w:t>
      </w:r>
    </w:p>
    <w:p w:rsidR="00955354" w:rsidRDefault="00955354"/>
    <w:p w:rsidR="00955354" w:rsidRDefault="00AB65DF">
      <w:r>
        <w:rPr>
          <w:rFonts w:ascii="Arial" w:eastAsia="Arial" w:hAnsi="Arial" w:cs="Arial"/>
          <w:b/>
          <w:sz w:val="20"/>
          <w:szCs w:val="20"/>
          <w:u w:val="single"/>
        </w:rPr>
        <w:t>Employee Positions:</w:t>
      </w:r>
      <w:r>
        <w:rPr>
          <w:rFonts w:ascii="Arial" w:eastAsia="Arial" w:hAnsi="Arial" w:cs="Arial"/>
          <w:sz w:val="20"/>
          <w:szCs w:val="20"/>
        </w:rPr>
        <w:t xml:space="preserve"> Head or Co-Head, and Assistant Starters</w:t>
      </w:r>
    </w:p>
    <w:p w:rsidR="00955354" w:rsidRDefault="00955354"/>
    <w:p w:rsidR="00955354" w:rsidRDefault="00AB65DF">
      <w:r>
        <w:rPr>
          <w:rFonts w:ascii="Arial" w:eastAsia="Arial" w:hAnsi="Arial" w:cs="Arial"/>
          <w:b/>
          <w:sz w:val="20"/>
          <w:szCs w:val="20"/>
          <w:u w:val="single"/>
        </w:rPr>
        <w:t>Head or Co-Head Starter(s)</w:t>
      </w:r>
    </w:p>
    <w:p w:rsidR="00955354" w:rsidRDefault="00955354"/>
    <w:p w:rsidR="00955354" w:rsidRDefault="00AB65DF">
      <w:r>
        <w:rPr>
          <w:rFonts w:ascii="Arial" w:eastAsia="Arial" w:hAnsi="Arial" w:cs="Arial"/>
          <w:sz w:val="20"/>
          <w:szCs w:val="20"/>
        </w:rPr>
        <w:t>The Head or Co-Head Starter’s roles and responsibilities are to:</w:t>
      </w:r>
    </w:p>
    <w:p w:rsidR="00955354" w:rsidRDefault="00955354"/>
    <w:p w:rsidR="00955354" w:rsidRDefault="00AB65DF">
      <w:pPr>
        <w:numPr>
          <w:ilvl w:val="0"/>
          <w:numId w:val="2"/>
        </w:numPr>
        <w:ind w:hanging="360"/>
        <w:contextualSpacing/>
        <w:rPr>
          <w:sz w:val="20"/>
          <w:szCs w:val="20"/>
        </w:rPr>
      </w:pPr>
      <w:r>
        <w:rPr>
          <w:rFonts w:ascii="Arial" w:eastAsia="Arial" w:hAnsi="Arial" w:cs="Arial"/>
          <w:sz w:val="20"/>
          <w:szCs w:val="20"/>
        </w:rPr>
        <w:t>Arrive at the club at least 1-½ hours before race(s) are scheduled to start to:</w:t>
      </w:r>
    </w:p>
    <w:p w:rsidR="00955354" w:rsidRDefault="00AB65DF">
      <w:pPr>
        <w:numPr>
          <w:ilvl w:val="1"/>
          <w:numId w:val="2"/>
        </w:numPr>
        <w:ind w:hanging="360"/>
        <w:contextualSpacing/>
        <w:rPr>
          <w:sz w:val="20"/>
          <w:szCs w:val="20"/>
        </w:rPr>
      </w:pPr>
      <w:r>
        <w:rPr>
          <w:rFonts w:ascii="Arial" w:eastAsia="Arial" w:hAnsi="Arial" w:cs="Arial"/>
          <w:sz w:val="20"/>
          <w:szCs w:val="20"/>
        </w:rPr>
        <w:t>Prepare the starting boat and to inflate the marks</w:t>
      </w:r>
    </w:p>
    <w:p w:rsidR="00955354" w:rsidRDefault="00AB65DF">
      <w:pPr>
        <w:numPr>
          <w:ilvl w:val="1"/>
          <w:numId w:val="2"/>
        </w:numPr>
        <w:ind w:hanging="360"/>
        <w:contextualSpacing/>
        <w:rPr>
          <w:sz w:val="20"/>
          <w:szCs w:val="20"/>
        </w:rPr>
      </w:pPr>
      <w:r>
        <w:rPr>
          <w:rFonts w:ascii="Arial" w:eastAsia="Arial" w:hAnsi="Arial" w:cs="Arial"/>
          <w:sz w:val="20"/>
          <w:szCs w:val="20"/>
        </w:rPr>
        <w:t>Set the course</w:t>
      </w:r>
    </w:p>
    <w:p w:rsidR="00955354" w:rsidRDefault="00AB65DF">
      <w:pPr>
        <w:numPr>
          <w:ilvl w:val="0"/>
          <w:numId w:val="1"/>
        </w:numPr>
        <w:ind w:hanging="360"/>
        <w:contextualSpacing/>
        <w:rPr>
          <w:sz w:val="20"/>
          <w:szCs w:val="20"/>
        </w:rPr>
      </w:pPr>
      <w:r>
        <w:rPr>
          <w:rFonts w:ascii="Arial" w:eastAsia="Arial" w:hAnsi="Arial" w:cs="Arial"/>
          <w:sz w:val="20"/>
          <w:szCs w:val="20"/>
        </w:rPr>
        <w:t>Manage and care for the inventory to ensure all marks, flags, signal equipment, logs and pens, anchors and safety equipment are ready for use. Ensure Race committee boat is in good working order and properly maintained.</w:t>
      </w:r>
    </w:p>
    <w:p w:rsidR="00955354" w:rsidRDefault="00AB65DF">
      <w:pPr>
        <w:numPr>
          <w:ilvl w:val="1"/>
          <w:numId w:val="1"/>
        </w:numPr>
        <w:ind w:hanging="360"/>
        <w:contextualSpacing/>
        <w:rPr>
          <w:sz w:val="20"/>
          <w:szCs w:val="20"/>
        </w:rPr>
      </w:pPr>
      <w:r>
        <w:rPr>
          <w:rFonts w:ascii="Arial" w:eastAsia="Arial" w:hAnsi="Arial" w:cs="Arial"/>
          <w:sz w:val="20"/>
          <w:szCs w:val="20"/>
        </w:rPr>
        <w:t>Must inform the Director of Weekend Racing whenever there is something needed the week before it is needed.</w:t>
      </w:r>
    </w:p>
    <w:p w:rsidR="00955354" w:rsidRDefault="00AB65DF">
      <w:pPr>
        <w:numPr>
          <w:ilvl w:val="0"/>
          <w:numId w:val="1"/>
        </w:numPr>
        <w:ind w:hanging="360"/>
        <w:contextualSpacing/>
        <w:rPr>
          <w:sz w:val="20"/>
          <w:szCs w:val="20"/>
        </w:rPr>
      </w:pPr>
      <w:r>
        <w:rPr>
          <w:rFonts w:ascii="Arial" w:eastAsia="Arial" w:hAnsi="Arial" w:cs="Arial"/>
          <w:sz w:val="20"/>
          <w:szCs w:val="20"/>
        </w:rPr>
        <w:t>Maintain and store the results logbook and record the following data for each race and participant</w:t>
      </w:r>
    </w:p>
    <w:p w:rsidR="00955354" w:rsidRDefault="00AB65DF">
      <w:pPr>
        <w:numPr>
          <w:ilvl w:val="0"/>
          <w:numId w:val="7"/>
        </w:numPr>
        <w:ind w:hanging="360"/>
        <w:rPr>
          <w:rFonts w:ascii="Arial" w:eastAsia="Arial" w:hAnsi="Arial" w:cs="Arial"/>
          <w:sz w:val="20"/>
          <w:szCs w:val="20"/>
        </w:rPr>
      </w:pPr>
      <w:r>
        <w:rPr>
          <w:rFonts w:ascii="Arial" w:eastAsia="Arial" w:hAnsi="Arial" w:cs="Arial"/>
          <w:sz w:val="20"/>
          <w:szCs w:val="20"/>
        </w:rPr>
        <w:t>Race conditions at the start of each race using the Beaufort Scale</w:t>
      </w:r>
    </w:p>
    <w:p w:rsidR="00955354" w:rsidRDefault="00AB65DF">
      <w:pPr>
        <w:numPr>
          <w:ilvl w:val="0"/>
          <w:numId w:val="7"/>
        </w:numPr>
        <w:ind w:hanging="360"/>
        <w:rPr>
          <w:rFonts w:ascii="Arial" w:eastAsia="Arial" w:hAnsi="Arial" w:cs="Arial"/>
          <w:sz w:val="20"/>
          <w:szCs w:val="20"/>
        </w:rPr>
      </w:pPr>
      <w:r>
        <w:rPr>
          <w:rFonts w:ascii="Arial" w:eastAsia="Arial" w:hAnsi="Arial" w:cs="Arial"/>
          <w:sz w:val="20"/>
          <w:szCs w:val="20"/>
        </w:rPr>
        <w:t>Every participant present and the boat class they are sailing</w:t>
      </w:r>
    </w:p>
    <w:p w:rsidR="00955354" w:rsidRDefault="00AB65DF">
      <w:pPr>
        <w:numPr>
          <w:ilvl w:val="0"/>
          <w:numId w:val="7"/>
        </w:numPr>
        <w:ind w:hanging="360"/>
        <w:rPr>
          <w:rFonts w:ascii="Arial" w:eastAsia="Arial" w:hAnsi="Arial" w:cs="Arial"/>
          <w:sz w:val="20"/>
          <w:szCs w:val="20"/>
        </w:rPr>
      </w:pPr>
      <w:r>
        <w:rPr>
          <w:rFonts w:ascii="Arial" w:eastAsia="Arial" w:hAnsi="Arial" w:cs="Arial"/>
          <w:sz w:val="20"/>
          <w:szCs w:val="20"/>
        </w:rPr>
        <w:lastRenderedPageBreak/>
        <w:t>Which trophy is being raced</w:t>
      </w:r>
    </w:p>
    <w:p w:rsidR="00955354" w:rsidRDefault="00AB65DF">
      <w:pPr>
        <w:numPr>
          <w:ilvl w:val="0"/>
          <w:numId w:val="7"/>
        </w:numPr>
        <w:ind w:hanging="360"/>
        <w:rPr>
          <w:rFonts w:ascii="Arial" w:eastAsia="Arial" w:hAnsi="Arial" w:cs="Arial"/>
          <w:sz w:val="20"/>
          <w:szCs w:val="20"/>
        </w:rPr>
      </w:pPr>
      <w:r>
        <w:rPr>
          <w:rFonts w:ascii="Arial" w:eastAsia="Arial" w:hAnsi="Arial" w:cs="Arial"/>
          <w:sz w:val="20"/>
          <w:szCs w:val="20"/>
        </w:rPr>
        <w:t>Elapsed time of every competitor for each race</w:t>
      </w:r>
    </w:p>
    <w:p w:rsidR="00955354" w:rsidRDefault="00AB65DF">
      <w:pPr>
        <w:numPr>
          <w:ilvl w:val="0"/>
          <w:numId w:val="3"/>
        </w:numPr>
        <w:ind w:left="360" w:hanging="360"/>
        <w:rPr>
          <w:sz w:val="20"/>
          <w:szCs w:val="20"/>
        </w:rPr>
      </w:pPr>
      <w:r>
        <w:rPr>
          <w:rFonts w:ascii="Arial" w:eastAsia="Arial" w:hAnsi="Arial" w:cs="Arial"/>
          <w:sz w:val="20"/>
          <w:szCs w:val="20"/>
        </w:rPr>
        <w:t xml:space="preserve">Be familiar with the results tabulation program </w:t>
      </w:r>
      <w:proofErr w:type="spellStart"/>
      <w:r>
        <w:rPr>
          <w:rFonts w:ascii="Arial" w:eastAsia="Arial" w:hAnsi="Arial" w:cs="Arial"/>
          <w:sz w:val="20"/>
          <w:szCs w:val="20"/>
        </w:rPr>
        <w:t>Sailwave</w:t>
      </w:r>
      <w:proofErr w:type="spellEnd"/>
      <w:r>
        <w:rPr>
          <w:rFonts w:ascii="Arial" w:eastAsia="Arial" w:hAnsi="Arial" w:cs="Arial"/>
          <w:sz w:val="20"/>
          <w:szCs w:val="20"/>
        </w:rPr>
        <w:t xml:space="preserve"> found at </w:t>
      </w:r>
      <w:hyperlink r:id="rId7">
        <w:r>
          <w:rPr>
            <w:rFonts w:ascii="Arial" w:eastAsia="Arial" w:hAnsi="Arial" w:cs="Arial"/>
            <w:color w:val="0000FF"/>
            <w:sz w:val="20"/>
            <w:szCs w:val="20"/>
            <w:u w:val="single"/>
          </w:rPr>
          <w:t>www.sailwave.com</w:t>
        </w:r>
      </w:hyperlink>
      <w:r>
        <w:rPr>
          <w:rFonts w:ascii="Arial" w:eastAsia="Arial" w:hAnsi="Arial" w:cs="Arial"/>
          <w:sz w:val="20"/>
          <w:szCs w:val="20"/>
        </w:rPr>
        <w:t xml:space="preserve"> </w:t>
      </w:r>
    </w:p>
    <w:p w:rsidR="00955354" w:rsidRDefault="00AB65DF">
      <w:pPr>
        <w:numPr>
          <w:ilvl w:val="0"/>
          <w:numId w:val="3"/>
        </w:numPr>
        <w:ind w:left="360" w:hanging="360"/>
        <w:rPr>
          <w:sz w:val="20"/>
          <w:szCs w:val="20"/>
        </w:rPr>
      </w:pPr>
      <w:r>
        <w:rPr>
          <w:rFonts w:ascii="Arial" w:eastAsia="Arial" w:hAnsi="Arial" w:cs="Arial"/>
          <w:sz w:val="20"/>
          <w:szCs w:val="20"/>
        </w:rPr>
        <w:t xml:space="preserve">Post the results at the end of every weekend directly onto the </w:t>
      </w:r>
      <w:hyperlink r:id="rId8">
        <w:r>
          <w:rPr>
            <w:rFonts w:ascii="Arial" w:eastAsia="Arial" w:hAnsi="Arial" w:cs="Arial"/>
            <w:color w:val="0000FF"/>
            <w:sz w:val="20"/>
            <w:szCs w:val="20"/>
            <w:u w:val="single"/>
          </w:rPr>
          <w:t>www.slyc.ca</w:t>
        </w:r>
      </w:hyperlink>
      <w:r>
        <w:rPr>
          <w:rFonts w:ascii="Arial" w:eastAsia="Arial" w:hAnsi="Arial" w:cs="Arial"/>
          <w:sz w:val="20"/>
          <w:szCs w:val="20"/>
        </w:rPr>
        <w:t xml:space="preserve"> website using </w:t>
      </w:r>
      <w:proofErr w:type="spellStart"/>
      <w:r>
        <w:rPr>
          <w:rFonts w:ascii="Arial" w:eastAsia="Arial" w:hAnsi="Arial" w:cs="Arial"/>
          <w:sz w:val="20"/>
          <w:szCs w:val="20"/>
        </w:rPr>
        <w:t>Sailwave</w:t>
      </w:r>
      <w:proofErr w:type="spellEnd"/>
    </w:p>
    <w:p w:rsidR="00955354" w:rsidRDefault="00AB65DF">
      <w:pPr>
        <w:numPr>
          <w:ilvl w:val="0"/>
          <w:numId w:val="3"/>
        </w:numPr>
        <w:ind w:left="360" w:hanging="360"/>
        <w:rPr>
          <w:sz w:val="20"/>
          <w:szCs w:val="20"/>
        </w:rPr>
      </w:pPr>
      <w:r>
        <w:rPr>
          <w:rFonts w:ascii="Arial" w:eastAsia="Arial" w:hAnsi="Arial" w:cs="Arial"/>
          <w:sz w:val="20"/>
          <w:szCs w:val="20"/>
        </w:rPr>
        <w:t xml:space="preserve">The Yacht Club tablet will be used by the Starters to bill racing participants at the end of each weekend race (for those who pay per day). Guidelines and instructions provided by the Director for Weekend Racing and the Director for Membership. </w:t>
      </w:r>
    </w:p>
    <w:p w:rsidR="00955354" w:rsidRDefault="00AB65DF">
      <w:pPr>
        <w:numPr>
          <w:ilvl w:val="0"/>
          <w:numId w:val="3"/>
        </w:numPr>
        <w:ind w:left="360" w:hanging="360"/>
        <w:rPr>
          <w:sz w:val="20"/>
          <w:szCs w:val="20"/>
        </w:rPr>
      </w:pPr>
      <w:r>
        <w:rPr>
          <w:rFonts w:ascii="Arial" w:eastAsia="Arial" w:hAnsi="Arial" w:cs="Arial"/>
          <w:sz w:val="20"/>
          <w:szCs w:val="20"/>
        </w:rPr>
        <w:t>Have access to a computer and the internet for the posting of weekly updates.</w:t>
      </w:r>
    </w:p>
    <w:p w:rsidR="00955354" w:rsidRDefault="00AB65DF">
      <w:pPr>
        <w:numPr>
          <w:ilvl w:val="0"/>
          <w:numId w:val="3"/>
        </w:numPr>
        <w:ind w:left="360" w:hanging="360"/>
        <w:rPr>
          <w:sz w:val="20"/>
          <w:szCs w:val="20"/>
        </w:rPr>
      </w:pPr>
      <w:r>
        <w:rPr>
          <w:rFonts w:ascii="Arial" w:eastAsia="Arial" w:hAnsi="Arial" w:cs="Arial"/>
          <w:sz w:val="20"/>
          <w:szCs w:val="20"/>
        </w:rPr>
        <w:t>Must be familiar with the trophies / series for every weekend including type of course to be sailed and classes designated to compete for each trophy.</w:t>
      </w:r>
    </w:p>
    <w:p w:rsidR="00955354" w:rsidRDefault="00AB65DF">
      <w:pPr>
        <w:numPr>
          <w:ilvl w:val="0"/>
          <w:numId w:val="3"/>
        </w:numPr>
        <w:ind w:left="360" w:hanging="360"/>
        <w:rPr>
          <w:b/>
          <w:sz w:val="20"/>
          <w:szCs w:val="20"/>
        </w:rPr>
      </w:pPr>
      <w:r>
        <w:rPr>
          <w:rFonts w:ascii="Arial" w:eastAsia="Arial" w:hAnsi="Arial" w:cs="Arial"/>
          <w:b/>
          <w:sz w:val="20"/>
          <w:szCs w:val="20"/>
        </w:rPr>
        <w:t>Be available for all weekend races throughout the season including special event regattas hosted by SLYC that are held in lieu of the regular weekend racing (such as the Catboat regatta in August)</w:t>
      </w:r>
    </w:p>
    <w:p w:rsidR="00955354" w:rsidRDefault="00AB65DF">
      <w:pPr>
        <w:numPr>
          <w:ilvl w:val="0"/>
          <w:numId w:val="3"/>
        </w:numPr>
        <w:ind w:left="360" w:hanging="360"/>
        <w:rPr>
          <w:sz w:val="20"/>
          <w:szCs w:val="20"/>
        </w:rPr>
      </w:pPr>
      <w:r>
        <w:rPr>
          <w:rFonts w:ascii="Arial" w:eastAsia="Arial" w:hAnsi="Arial" w:cs="Arial"/>
          <w:sz w:val="20"/>
          <w:szCs w:val="20"/>
        </w:rPr>
        <w:t>Oversee every result taken including penalties and disqualifications.</w:t>
      </w:r>
    </w:p>
    <w:p w:rsidR="00955354" w:rsidRDefault="00AB65DF">
      <w:pPr>
        <w:numPr>
          <w:ilvl w:val="0"/>
          <w:numId w:val="3"/>
        </w:numPr>
        <w:ind w:left="360" w:hanging="360"/>
        <w:rPr>
          <w:sz w:val="20"/>
          <w:szCs w:val="20"/>
        </w:rPr>
      </w:pPr>
      <w:r>
        <w:rPr>
          <w:rFonts w:ascii="Arial" w:eastAsia="Arial" w:hAnsi="Arial" w:cs="Arial"/>
          <w:sz w:val="20"/>
          <w:szCs w:val="20"/>
        </w:rPr>
        <w:t>Be familiar with racing time limits (check Racing Rules of Sailing 2005-2008)</w:t>
      </w:r>
    </w:p>
    <w:p w:rsidR="00955354" w:rsidRDefault="00AB65DF">
      <w:pPr>
        <w:numPr>
          <w:ilvl w:val="0"/>
          <w:numId w:val="3"/>
        </w:numPr>
        <w:ind w:left="360" w:hanging="360"/>
        <w:rPr>
          <w:sz w:val="20"/>
          <w:szCs w:val="20"/>
        </w:rPr>
      </w:pPr>
      <w:r>
        <w:rPr>
          <w:rFonts w:ascii="Arial" w:eastAsia="Arial" w:hAnsi="Arial" w:cs="Arial"/>
          <w:sz w:val="20"/>
          <w:szCs w:val="20"/>
        </w:rPr>
        <w:t>On unsafe weather, light or no wind conditions – to have full discretion to abandon or postpone the race.</w:t>
      </w:r>
    </w:p>
    <w:p w:rsidR="00955354" w:rsidRDefault="00AB65DF">
      <w:pPr>
        <w:numPr>
          <w:ilvl w:val="0"/>
          <w:numId w:val="3"/>
        </w:numPr>
        <w:ind w:left="360" w:hanging="360"/>
        <w:rPr>
          <w:sz w:val="20"/>
          <w:szCs w:val="20"/>
        </w:rPr>
      </w:pPr>
      <w:r>
        <w:rPr>
          <w:rFonts w:ascii="Arial" w:eastAsia="Arial" w:hAnsi="Arial" w:cs="Arial"/>
          <w:sz w:val="20"/>
          <w:szCs w:val="20"/>
        </w:rPr>
        <w:t>The Head or Co-Head Starter has the authority to DSQ a competitor for not finishing in time or for being over the start line early (OCS)</w:t>
      </w:r>
    </w:p>
    <w:p w:rsidR="00955354" w:rsidRDefault="00AB65DF">
      <w:pPr>
        <w:numPr>
          <w:ilvl w:val="0"/>
          <w:numId w:val="3"/>
        </w:numPr>
        <w:ind w:left="360" w:hanging="360"/>
        <w:rPr>
          <w:sz w:val="20"/>
          <w:szCs w:val="20"/>
        </w:rPr>
      </w:pPr>
      <w:r>
        <w:rPr>
          <w:rFonts w:ascii="Arial" w:eastAsia="Arial" w:hAnsi="Arial" w:cs="Arial"/>
          <w:sz w:val="20"/>
          <w:szCs w:val="20"/>
        </w:rPr>
        <w:t>Every effort should be made to start races at the scheduled time. This requires that the course be set so that either the race sequence begins or the postponement (AP) flag goes up at the designated time. (The ONLY reasons to postpone or abandon will be because of unsafe weather, a BIG wind shift or no wind conditions)</w:t>
      </w:r>
    </w:p>
    <w:p w:rsidR="00955354" w:rsidRDefault="00AB65DF">
      <w:pPr>
        <w:numPr>
          <w:ilvl w:val="0"/>
          <w:numId w:val="3"/>
        </w:numPr>
        <w:ind w:left="360" w:hanging="360"/>
        <w:rPr>
          <w:sz w:val="20"/>
          <w:szCs w:val="20"/>
        </w:rPr>
      </w:pPr>
      <w:r>
        <w:rPr>
          <w:rFonts w:ascii="Arial" w:eastAsia="Arial" w:hAnsi="Arial" w:cs="Arial"/>
          <w:sz w:val="20"/>
          <w:szCs w:val="20"/>
        </w:rPr>
        <w:t>Co-Head Starters must function as a team, sharing responsibilities and establishing a system to ensure that their duties are carried out effectively and completely.</w:t>
      </w:r>
    </w:p>
    <w:p w:rsidR="00955354" w:rsidRDefault="00955354"/>
    <w:p w:rsidR="00955354" w:rsidRDefault="00AB65DF">
      <w:r>
        <w:rPr>
          <w:rFonts w:ascii="Arial" w:eastAsia="Arial" w:hAnsi="Arial" w:cs="Arial"/>
          <w:b/>
          <w:u w:val="single"/>
        </w:rPr>
        <w:t>Inventory</w:t>
      </w:r>
    </w:p>
    <w:p w:rsidR="00955354" w:rsidRDefault="00955354"/>
    <w:p w:rsidR="00955354" w:rsidRDefault="00AB65DF">
      <w:r>
        <w:rPr>
          <w:rFonts w:ascii="Arial" w:eastAsia="Arial" w:hAnsi="Arial" w:cs="Arial"/>
          <w:sz w:val="20"/>
          <w:szCs w:val="20"/>
        </w:rPr>
        <w:t>Flags: O, P, I, M, First Substitute, X, Red Pennants,</w:t>
      </w:r>
    </w:p>
    <w:p w:rsidR="00955354" w:rsidRDefault="00AB65DF">
      <w:r>
        <w:rPr>
          <w:rFonts w:ascii="Arial" w:eastAsia="Arial" w:hAnsi="Arial" w:cs="Arial"/>
          <w:sz w:val="20"/>
          <w:szCs w:val="20"/>
        </w:rPr>
        <w:t>Tetrahedrons (3), Patch Kit, Whistle, Fog Horn, Beaufort Scale, Timer/Watch, Results Logbook, Starting Boat Safety Equipment</w:t>
      </w:r>
    </w:p>
    <w:p w:rsidR="00955354" w:rsidRDefault="00955354"/>
    <w:p w:rsidR="00955354" w:rsidRDefault="00AB65DF">
      <w:r>
        <w:rPr>
          <w:rFonts w:ascii="Arial" w:eastAsia="Arial" w:hAnsi="Arial" w:cs="Arial"/>
          <w:b/>
          <w:u w:val="single"/>
        </w:rPr>
        <w:t>Suppliers</w:t>
      </w:r>
    </w:p>
    <w:p w:rsidR="00955354" w:rsidRDefault="00955354"/>
    <w:p w:rsidR="00955354" w:rsidRDefault="00AB65DF">
      <w:r>
        <w:rPr>
          <w:rFonts w:ascii="Arial" w:eastAsia="Arial" w:hAnsi="Arial" w:cs="Arial"/>
          <w:sz w:val="20"/>
          <w:szCs w:val="20"/>
        </w:rPr>
        <w:t>Flags Unlimited</w:t>
      </w:r>
    </w:p>
    <w:p w:rsidR="00955354" w:rsidRDefault="00AB65DF">
      <w:r>
        <w:rPr>
          <w:rFonts w:ascii="Arial" w:eastAsia="Arial" w:hAnsi="Arial" w:cs="Arial"/>
          <w:sz w:val="20"/>
          <w:szCs w:val="20"/>
        </w:rPr>
        <w:t>364 St. Vincent Street</w:t>
      </w:r>
    </w:p>
    <w:p w:rsidR="00955354" w:rsidRPr="00AB65DF" w:rsidRDefault="00AB65DF">
      <w:pPr>
        <w:rPr>
          <w:lang w:val="es-ES"/>
        </w:rPr>
      </w:pPr>
      <w:proofErr w:type="spellStart"/>
      <w:r w:rsidRPr="00AB65DF">
        <w:rPr>
          <w:rFonts w:ascii="Arial" w:eastAsia="Arial" w:hAnsi="Arial" w:cs="Arial"/>
          <w:sz w:val="20"/>
          <w:szCs w:val="20"/>
          <w:lang w:val="es-ES"/>
        </w:rPr>
        <w:t>Barrie</w:t>
      </w:r>
      <w:proofErr w:type="spellEnd"/>
      <w:r w:rsidRPr="00AB65DF">
        <w:rPr>
          <w:rFonts w:ascii="Arial" w:eastAsia="Arial" w:hAnsi="Arial" w:cs="Arial"/>
          <w:sz w:val="20"/>
          <w:szCs w:val="20"/>
          <w:lang w:val="es-ES"/>
        </w:rPr>
        <w:t>, Ontario</w:t>
      </w:r>
    </w:p>
    <w:p w:rsidR="00955354" w:rsidRPr="00AB65DF" w:rsidRDefault="00AB65DF">
      <w:pPr>
        <w:rPr>
          <w:lang w:val="es-ES"/>
        </w:rPr>
      </w:pPr>
      <w:r w:rsidRPr="00AB65DF">
        <w:rPr>
          <w:rFonts w:ascii="Arial" w:eastAsia="Arial" w:hAnsi="Arial" w:cs="Arial"/>
          <w:sz w:val="20"/>
          <w:szCs w:val="20"/>
          <w:lang w:val="es-ES"/>
        </w:rPr>
        <w:t>L4M 4A5</w:t>
      </w:r>
    </w:p>
    <w:p w:rsidR="00955354" w:rsidRPr="00AB65DF" w:rsidRDefault="00AB65DF">
      <w:pPr>
        <w:rPr>
          <w:lang w:val="es-ES"/>
        </w:rPr>
      </w:pPr>
      <w:r w:rsidRPr="00AB65DF">
        <w:rPr>
          <w:rFonts w:ascii="Arial" w:eastAsia="Arial" w:hAnsi="Arial" w:cs="Arial"/>
          <w:sz w:val="20"/>
          <w:szCs w:val="20"/>
          <w:lang w:val="es-ES"/>
        </w:rPr>
        <w:t>(800) 565-4100</w:t>
      </w:r>
    </w:p>
    <w:p w:rsidR="00955354" w:rsidRPr="00AB65DF" w:rsidRDefault="008A77E8">
      <w:pPr>
        <w:rPr>
          <w:lang w:val="es-ES"/>
        </w:rPr>
      </w:pPr>
      <w:hyperlink r:id="rId9">
        <w:r w:rsidR="00AB65DF" w:rsidRPr="00AB65DF">
          <w:rPr>
            <w:rFonts w:ascii="Arial" w:eastAsia="Arial" w:hAnsi="Arial" w:cs="Arial"/>
            <w:color w:val="0000FF"/>
            <w:sz w:val="20"/>
            <w:szCs w:val="20"/>
            <w:u w:val="single"/>
            <w:lang w:val="es-ES"/>
          </w:rPr>
          <w:t>ContactUs@flagsunlimited.com</w:t>
        </w:r>
      </w:hyperlink>
      <w:r w:rsidR="00AB65DF" w:rsidRPr="00AB65DF">
        <w:rPr>
          <w:rFonts w:ascii="Arial" w:eastAsia="Arial" w:hAnsi="Arial" w:cs="Arial"/>
          <w:sz w:val="20"/>
          <w:szCs w:val="20"/>
          <w:lang w:val="es-ES"/>
        </w:rPr>
        <w:t xml:space="preserve"> </w:t>
      </w:r>
    </w:p>
    <w:p w:rsidR="00955354" w:rsidRDefault="008A77E8">
      <w:hyperlink r:id="rId10">
        <w:r w:rsidR="00AB65DF">
          <w:rPr>
            <w:rFonts w:ascii="Arial" w:eastAsia="Arial" w:hAnsi="Arial" w:cs="Arial"/>
            <w:color w:val="0000FF"/>
            <w:sz w:val="20"/>
            <w:szCs w:val="20"/>
            <w:u w:val="single"/>
          </w:rPr>
          <w:t>www.flagsunlimited.com</w:t>
        </w:r>
      </w:hyperlink>
      <w:r w:rsidR="00AB65DF">
        <w:rPr>
          <w:rFonts w:ascii="Arial" w:eastAsia="Arial" w:hAnsi="Arial" w:cs="Arial"/>
          <w:sz w:val="20"/>
          <w:szCs w:val="20"/>
        </w:rPr>
        <w:t xml:space="preserve"> </w:t>
      </w:r>
    </w:p>
    <w:p w:rsidR="00955354" w:rsidRDefault="00955354"/>
    <w:p w:rsidR="00955354" w:rsidRDefault="00AB65DF">
      <w:r>
        <w:rPr>
          <w:rFonts w:ascii="Arial" w:eastAsia="Arial" w:hAnsi="Arial" w:cs="Arial"/>
          <w:sz w:val="20"/>
          <w:szCs w:val="20"/>
        </w:rPr>
        <w:t>Engineered Textile Products or ETP (marks)</w:t>
      </w:r>
    </w:p>
    <w:p w:rsidR="00955354" w:rsidRDefault="00AB65DF">
      <w:r>
        <w:rPr>
          <w:rFonts w:ascii="Arial" w:eastAsia="Arial" w:hAnsi="Arial" w:cs="Arial"/>
          <w:sz w:val="20"/>
          <w:szCs w:val="20"/>
        </w:rPr>
        <w:t>P.O. Box 7474</w:t>
      </w:r>
    </w:p>
    <w:p w:rsidR="00955354" w:rsidRDefault="00AB65DF">
      <w:r>
        <w:rPr>
          <w:rFonts w:ascii="Arial" w:eastAsia="Arial" w:hAnsi="Arial" w:cs="Arial"/>
          <w:sz w:val="20"/>
          <w:szCs w:val="20"/>
        </w:rPr>
        <w:t xml:space="preserve">715 </w:t>
      </w:r>
      <w:proofErr w:type="spellStart"/>
      <w:r>
        <w:rPr>
          <w:rFonts w:ascii="Arial" w:eastAsia="Arial" w:hAnsi="Arial" w:cs="Arial"/>
          <w:sz w:val="20"/>
          <w:szCs w:val="20"/>
        </w:rPr>
        <w:t>Loeffler</w:t>
      </w:r>
      <w:proofErr w:type="spellEnd"/>
      <w:r>
        <w:rPr>
          <w:rFonts w:ascii="Arial" w:eastAsia="Arial" w:hAnsi="Arial" w:cs="Arial"/>
          <w:sz w:val="20"/>
          <w:szCs w:val="20"/>
        </w:rPr>
        <w:t xml:space="preserve"> Street</w:t>
      </w:r>
    </w:p>
    <w:p w:rsidR="00955354" w:rsidRDefault="00AB65DF">
      <w:r>
        <w:rPr>
          <w:rFonts w:ascii="Arial" w:eastAsia="Arial" w:hAnsi="Arial" w:cs="Arial"/>
          <w:sz w:val="20"/>
          <w:szCs w:val="20"/>
        </w:rPr>
        <w:t>Mobile, Alabama</w:t>
      </w:r>
    </w:p>
    <w:p w:rsidR="00955354" w:rsidRDefault="00AB65DF">
      <w:r>
        <w:rPr>
          <w:rFonts w:ascii="Arial" w:eastAsia="Arial" w:hAnsi="Arial" w:cs="Arial"/>
          <w:sz w:val="20"/>
          <w:szCs w:val="20"/>
        </w:rPr>
        <w:t>36670</w:t>
      </w:r>
    </w:p>
    <w:p w:rsidR="00955354" w:rsidRDefault="00AB65DF">
      <w:r>
        <w:rPr>
          <w:rFonts w:ascii="Arial" w:eastAsia="Arial" w:hAnsi="Arial" w:cs="Arial"/>
          <w:sz w:val="20"/>
          <w:szCs w:val="20"/>
        </w:rPr>
        <w:t>(800) 222-8277</w:t>
      </w:r>
    </w:p>
    <w:p w:rsidR="00955354" w:rsidRDefault="008A77E8">
      <w:hyperlink r:id="rId11">
        <w:r w:rsidR="00AB65DF">
          <w:rPr>
            <w:rFonts w:ascii="Arial" w:eastAsia="Arial" w:hAnsi="Arial" w:cs="Arial"/>
            <w:color w:val="0000FF"/>
            <w:sz w:val="20"/>
            <w:szCs w:val="20"/>
            <w:u w:val="single"/>
          </w:rPr>
          <w:t>www.etpinfo.com</w:t>
        </w:r>
      </w:hyperlink>
    </w:p>
    <w:p w:rsidR="00955354" w:rsidRDefault="00955354"/>
    <w:p w:rsidR="00955354" w:rsidRDefault="00AB65DF">
      <w:r>
        <w:rPr>
          <w:rFonts w:ascii="Arial" w:eastAsia="Arial" w:hAnsi="Arial" w:cs="Arial"/>
          <w:b/>
          <w:sz w:val="20"/>
          <w:szCs w:val="20"/>
          <w:u w:val="single"/>
        </w:rPr>
        <w:t>Assistant Starter:</w:t>
      </w:r>
    </w:p>
    <w:p w:rsidR="00955354" w:rsidRDefault="00955354"/>
    <w:p w:rsidR="00955354" w:rsidRDefault="00AB65DF">
      <w:pPr>
        <w:numPr>
          <w:ilvl w:val="0"/>
          <w:numId w:val="5"/>
        </w:numPr>
        <w:ind w:hanging="360"/>
        <w:contextualSpacing/>
        <w:rPr>
          <w:sz w:val="20"/>
          <w:szCs w:val="20"/>
        </w:rPr>
      </w:pPr>
      <w:r>
        <w:rPr>
          <w:rFonts w:ascii="Arial" w:eastAsia="Arial" w:hAnsi="Arial" w:cs="Arial"/>
          <w:sz w:val="20"/>
          <w:szCs w:val="20"/>
        </w:rPr>
        <w:t>The role of the Assistant Starter is similar to that of the Head Starter.</w:t>
      </w:r>
    </w:p>
    <w:p w:rsidR="00955354" w:rsidRDefault="00AB65DF">
      <w:pPr>
        <w:numPr>
          <w:ilvl w:val="0"/>
          <w:numId w:val="5"/>
        </w:numPr>
        <w:ind w:hanging="360"/>
        <w:contextualSpacing/>
        <w:rPr>
          <w:sz w:val="20"/>
          <w:szCs w:val="20"/>
        </w:rPr>
      </w:pPr>
      <w:r>
        <w:rPr>
          <w:rFonts w:ascii="Arial" w:eastAsia="Arial" w:hAnsi="Arial" w:cs="Arial"/>
          <w:sz w:val="20"/>
          <w:szCs w:val="20"/>
        </w:rPr>
        <w:lastRenderedPageBreak/>
        <w:t>The Head and Assistant must function as a team, sharing responsibilities and establishing a system to ensure that their duties are carried out effectively and completely.</w:t>
      </w:r>
    </w:p>
    <w:p w:rsidR="00955354" w:rsidRDefault="00AB65DF">
      <w:pPr>
        <w:numPr>
          <w:ilvl w:val="0"/>
          <w:numId w:val="5"/>
        </w:numPr>
        <w:ind w:hanging="360"/>
        <w:contextualSpacing/>
        <w:rPr>
          <w:sz w:val="20"/>
          <w:szCs w:val="20"/>
        </w:rPr>
      </w:pPr>
      <w:r>
        <w:rPr>
          <w:rFonts w:ascii="Arial" w:eastAsia="Arial" w:hAnsi="Arial" w:cs="Arial"/>
          <w:sz w:val="20"/>
          <w:szCs w:val="20"/>
        </w:rPr>
        <w:t xml:space="preserve">The Assistant is considered to be the successor to the Head Starter. </w:t>
      </w:r>
      <w:proofErr w:type="spellStart"/>
      <w:r>
        <w:rPr>
          <w:rFonts w:ascii="Arial" w:eastAsia="Arial" w:hAnsi="Arial" w:cs="Arial"/>
          <w:sz w:val="20"/>
          <w:szCs w:val="20"/>
        </w:rPr>
        <w:t>He/She</w:t>
      </w:r>
      <w:proofErr w:type="spellEnd"/>
      <w:r>
        <w:rPr>
          <w:rFonts w:ascii="Arial" w:eastAsia="Arial" w:hAnsi="Arial" w:cs="Arial"/>
          <w:sz w:val="20"/>
          <w:szCs w:val="20"/>
        </w:rPr>
        <w:t xml:space="preserve"> must learn the roles and responsibilities so that they can take over if the Head is absent or in preparation to become the Head. This includes learning how to use </w:t>
      </w:r>
      <w:proofErr w:type="spellStart"/>
      <w:r>
        <w:rPr>
          <w:rFonts w:ascii="Arial" w:eastAsia="Arial" w:hAnsi="Arial" w:cs="Arial"/>
          <w:sz w:val="20"/>
          <w:szCs w:val="20"/>
        </w:rPr>
        <w:t>Sailwave</w:t>
      </w:r>
      <w:proofErr w:type="spellEnd"/>
      <w:r>
        <w:rPr>
          <w:rFonts w:ascii="Arial" w:eastAsia="Arial" w:hAnsi="Arial" w:cs="Arial"/>
          <w:sz w:val="20"/>
          <w:szCs w:val="20"/>
        </w:rPr>
        <w:t>, setting of a course, executing the starting sequence including the display of flags, sound signals, changing course and postponement procedures.</w:t>
      </w:r>
    </w:p>
    <w:sectPr w:rsidR="00955354">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456FD"/>
    <w:multiLevelType w:val="multilevel"/>
    <w:tmpl w:val="E7DCA78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15EE02F9"/>
    <w:multiLevelType w:val="multilevel"/>
    <w:tmpl w:val="972CEFD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1DFD38FB"/>
    <w:multiLevelType w:val="multilevel"/>
    <w:tmpl w:val="649E930C"/>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 w15:restartNumberingAfterBreak="0">
    <w:nsid w:val="46DA617D"/>
    <w:multiLevelType w:val="multilevel"/>
    <w:tmpl w:val="69321DDE"/>
    <w:lvl w:ilvl="0">
      <w:start w:val="1"/>
      <w:numFmt w:val="bullet"/>
      <w:lvlText w:val="●"/>
      <w:lvlJc w:val="left"/>
      <w:pPr>
        <w:ind w:left="420" w:firstLine="60"/>
      </w:pPr>
      <w:rPr>
        <w:rFonts w:ascii="Arial" w:eastAsia="Arial" w:hAnsi="Arial" w:cs="Arial"/>
      </w:rPr>
    </w:lvl>
    <w:lvl w:ilvl="1">
      <w:start w:val="1"/>
      <w:numFmt w:val="bullet"/>
      <w:lvlText w:val="●"/>
      <w:lvlJc w:val="left"/>
      <w:pPr>
        <w:ind w:left="1140" w:firstLine="780"/>
      </w:pPr>
      <w:rPr>
        <w:rFonts w:ascii="Arial" w:eastAsia="Arial" w:hAnsi="Arial" w:cs="Arial"/>
      </w:rPr>
    </w:lvl>
    <w:lvl w:ilvl="2">
      <w:start w:val="1"/>
      <w:numFmt w:val="bullet"/>
      <w:lvlText w:val="▪"/>
      <w:lvlJc w:val="left"/>
      <w:pPr>
        <w:ind w:left="1860" w:firstLine="1500"/>
      </w:pPr>
      <w:rPr>
        <w:rFonts w:ascii="Arial" w:eastAsia="Arial" w:hAnsi="Arial" w:cs="Arial"/>
      </w:rPr>
    </w:lvl>
    <w:lvl w:ilvl="3">
      <w:start w:val="1"/>
      <w:numFmt w:val="bullet"/>
      <w:lvlText w:val="●"/>
      <w:lvlJc w:val="left"/>
      <w:pPr>
        <w:ind w:left="2580" w:firstLine="2220"/>
      </w:pPr>
      <w:rPr>
        <w:rFonts w:ascii="Arial" w:eastAsia="Arial" w:hAnsi="Arial" w:cs="Arial"/>
      </w:rPr>
    </w:lvl>
    <w:lvl w:ilvl="4">
      <w:start w:val="1"/>
      <w:numFmt w:val="bullet"/>
      <w:lvlText w:val="o"/>
      <w:lvlJc w:val="left"/>
      <w:pPr>
        <w:ind w:left="3300" w:firstLine="2940"/>
      </w:pPr>
      <w:rPr>
        <w:rFonts w:ascii="Arial" w:eastAsia="Arial" w:hAnsi="Arial" w:cs="Arial"/>
      </w:rPr>
    </w:lvl>
    <w:lvl w:ilvl="5">
      <w:start w:val="1"/>
      <w:numFmt w:val="bullet"/>
      <w:lvlText w:val="▪"/>
      <w:lvlJc w:val="left"/>
      <w:pPr>
        <w:ind w:left="4020" w:firstLine="3660"/>
      </w:pPr>
      <w:rPr>
        <w:rFonts w:ascii="Arial" w:eastAsia="Arial" w:hAnsi="Arial" w:cs="Arial"/>
      </w:rPr>
    </w:lvl>
    <w:lvl w:ilvl="6">
      <w:start w:val="1"/>
      <w:numFmt w:val="bullet"/>
      <w:lvlText w:val="●"/>
      <w:lvlJc w:val="left"/>
      <w:pPr>
        <w:ind w:left="4740" w:firstLine="4380"/>
      </w:pPr>
      <w:rPr>
        <w:rFonts w:ascii="Arial" w:eastAsia="Arial" w:hAnsi="Arial" w:cs="Arial"/>
      </w:rPr>
    </w:lvl>
    <w:lvl w:ilvl="7">
      <w:start w:val="1"/>
      <w:numFmt w:val="bullet"/>
      <w:lvlText w:val="o"/>
      <w:lvlJc w:val="left"/>
      <w:pPr>
        <w:ind w:left="5460" w:firstLine="5100"/>
      </w:pPr>
      <w:rPr>
        <w:rFonts w:ascii="Arial" w:eastAsia="Arial" w:hAnsi="Arial" w:cs="Arial"/>
      </w:rPr>
    </w:lvl>
    <w:lvl w:ilvl="8">
      <w:start w:val="1"/>
      <w:numFmt w:val="bullet"/>
      <w:lvlText w:val="▪"/>
      <w:lvlJc w:val="left"/>
      <w:pPr>
        <w:ind w:left="6180" w:firstLine="5820"/>
      </w:pPr>
      <w:rPr>
        <w:rFonts w:ascii="Arial" w:eastAsia="Arial" w:hAnsi="Arial" w:cs="Arial"/>
      </w:rPr>
    </w:lvl>
  </w:abstractNum>
  <w:abstractNum w:abstractNumId="4" w15:restartNumberingAfterBreak="0">
    <w:nsid w:val="543B25C2"/>
    <w:multiLevelType w:val="multilevel"/>
    <w:tmpl w:val="84C289A2"/>
    <w:lvl w:ilvl="0">
      <w:start w:val="1"/>
      <w:numFmt w:val="decimal"/>
      <w:lvlText w:val="%1)"/>
      <w:lvlJc w:val="left"/>
      <w:pPr>
        <w:ind w:left="765" w:firstLine="405"/>
      </w:pPr>
    </w:lvl>
    <w:lvl w:ilvl="1">
      <w:start w:val="1"/>
      <w:numFmt w:val="lowerLetter"/>
      <w:lvlText w:val="%2."/>
      <w:lvlJc w:val="left"/>
      <w:pPr>
        <w:ind w:left="1485" w:firstLine="1125"/>
      </w:pPr>
    </w:lvl>
    <w:lvl w:ilvl="2">
      <w:start w:val="1"/>
      <w:numFmt w:val="lowerRoman"/>
      <w:lvlText w:val="%3."/>
      <w:lvlJc w:val="right"/>
      <w:pPr>
        <w:ind w:left="2205" w:firstLine="2025"/>
      </w:pPr>
    </w:lvl>
    <w:lvl w:ilvl="3">
      <w:start w:val="1"/>
      <w:numFmt w:val="decimal"/>
      <w:lvlText w:val="%4."/>
      <w:lvlJc w:val="left"/>
      <w:pPr>
        <w:ind w:left="2925" w:firstLine="2565"/>
      </w:pPr>
    </w:lvl>
    <w:lvl w:ilvl="4">
      <w:start w:val="1"/>
      <w:numFmt w:val="lowerLetter"/>
      <w:lvlText w:val="%5."/>
      <w:lvlJc w:val="left"/>
      <w:pPr>
        <w:ind w:left="3645" w:firstLine="3285"/>
      </w:pPr>
    </w:lvl>
    <w:lvl w:ilvl="5">
      <w:start w:val="1"/>
      <w:numFmt w:val="lowerRoman"/>
      <w:lvlText w:val="%6."/>
      <w:lvlJc w:val="right"/>
      <w:pPr>
        <w:ind w:left="4365" w:firstLine="4185"/>
      </w:pPr>
    </w:lvl>
    <w:lvl w:ilvl="6">
      <w:start w:val="1"/>
      <w:numFmt w:val="decimal"/>
      <w:lvlText w:val="%7."/>
      <w:lvlJc w:val="left"/>
      <w:pPr>
        <w:ind w:left="5085" w:firstLine="4725"/>
      </w:pPr>
    </w:lvl>
    <w:lvl w:ilvl="7">
      <w:start w:val="1"/>
      <w:numFmt w:val="lowerLetter"/>
      <w:lvlText w:val="%8."/>
      <w:lvlJc w:val="left"/>
      <w:pPr>
        <w:ind w:left="5805" w:firstLine="5445"/>
      </w:pPr>
    </w:lvl>
    <w:lvl w:ilvl="8">
      <w:start w:val="1"/>
      <w:numFmt w:val="lowerRoman"/>
      <w:lvlText w:val="%9."/>
      <w:lvlJc w:val="right"/>
      <w:pPr>
        <w:ind w:left="6525" w:firstLine="6345"/>
      </w:pPr>
    </w:lvl>
  </w:abstractNum>
  <w:abstractNum w:abstractNumId="5" w15:restartNumberingAfterBreak="0">
    <w:nsid w:val="5C9B7C00"/>
    <w:multiLevelType w:val="multilevel"/>
    <w:tmpl w:val="B30A3598"/>
    <w:lvl w:ilvl="0">
      <w:start w:val="1"/>
      <w:numFmt w:val="bullet"/>
      <w:lvlText w:val="●"/>
      <w:lvlJc w:val="left"/>
      <w:pPr>
        <w:ind w:left="360" w:firstLine="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15:restartNumberingAfterBreak="0">
    <w:nsid w:val="6AB20397"/>
    <w:multiLevelType w:val="multilevel"/>
    <w:tmpl w:val="C4CA27E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15:restartNumberingAfterBreak="0">
    <w:nsid w:val="7676614F"/>
    <w:multiLevelType w:val="multilevel"/>
    <w:tmpl w:val="B6BE2F80"/>
    <w:lvl w:ilvl="0">
      <w:start w:val="1"/>
      <w:numFmt w:val="bullet"/>
      <w:lvlText w:val="●"/>
      <w:lvlJc w:val="left"/>
      <w:pPr>
        <w:ind w:left="360" w:firstLine="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7"/>
  </w:num>
  <w:num w:numId="2">
    <w:abstractNumId w:val="5"/>
  </w:num>
  <w:num w:numId="3">
    <w:abstractNumId w:val="3"/>
  </w:num>
  <w:num w:numId="4">
    <w:abstractNumId w:val="0"/>
  </w:num>
  <w:num w:numId="5">
    <w:abstractNumId w:val="1"/>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354"/>
    <w:rsid w:val="008A77E8"/>
    <w:rsid w:val="008E3525"/>
    <w:rsid w:val="00955354"/>
    <w:rsid w:val="0099190E"/>
    <w:rsid w:val="00AB65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3406C-F149-49CB-ACB8-714D1E4C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CA" w:eastAsia="en-C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lyc.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ilwav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ilwave.com" TargetMode="External"/><Relationship Id="rId11" Type="http://schemas.openxmlformats.org/officeDocument/2006/relationships/hyperlink" Target="http://www.etpinfo.com" TargetMode="External"/><Relationship Id="rId5" Type="http://schemas.openxmlformats.org/officeDocument/2006/relationships/hyperlink" Target="http://www.etpinfo.com" TargetMode="External"/><Relationship Id="rId10" Type="http://schemas.openxmlformats.org/officeDocument/2006/relationships/hyperlink" Target="http://www.flagsunlimited.com" TargetMode="External"/><Relationship Id="rId4" Type="http://schemas.openxmlformats.org/officeDocument/2006/relationships/webSettings" Target="webSettings.xml"/><Relationship Id="rId9" Type="http://schemas.openxmlformats.org/officeDocument/2006/relationships/hyperlink" Target="mailto:ContactUs@flagsunlimit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Erik</dc:creator>
  <cp:lastModifiedBy>Reed, Erik</cp:lastModifiedBy>
  <cp:revision>2</cp:revision>
  <dcterms:created xsi:type="dcterms:W3CDTF">2018-03-14T16:02:00Z</dcterms:created>
  <dcterms:modified xsi:type="dcterms:W3CDTF">2018-03-14T16:02:00Z</dcterms:modified>
</cp:coreProperties>
</file>